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373"/>
        <w:gridCol w:w="1660"/>
        <w:gridCol w:w="924"/>
        <w:gridCol w:w="3655"/>
        <w:gridCol w:w="144"/>
        <w:gridCol w:w="3377"/>
        <w:gridCol w:w="166"/>
        <w:gridCol w:w="3337"/>
      </w:tblGrid>
      <w:tr w:rsidR="00D02C0A" w:rsidTr="00D02C0A">
        <w:tc>
          <w:tcPr>
            <w:tcW w:w="5000" w:type="pct"/>
            <w:gridSpan w:val="8"/>
          </w:tcPr>
          <w:p w:rsidR="00D02C0A" w:rsidRPr="00A11678" w:rsidRDefault="00D02C0A" w:rsidP="00D0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78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</w:t>
            </w:r>
          </w:p>
          <w:p w:rsidR="00D02C0A" w:rsidRDefault="00D02C0A" w:rsidP="00D02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C0A">
              <w:rPr>
                <w:rFonts w:ascii="Times New Roman" w:hAnsi="Times New Roman" w:cs="Times New Roman"/>
                <w:b/>
              </w:rPr>
              <w:t xml:space="preserve">о </w:t>
            </w:r>
            <w:r w:rsidR="00F54575">
              <w:rPr>
                <w:rFonts w:ascii="Times New Roman" w:hAnsi="Times New Roman" w:cs="Times New Roman"/>
                <w:b/>
              </w:rPr>
              <w:t>проведении конкурса</w:t>
            </w:r>
            <w:r w:rsidRPr="00D02C0A">
              <w:rPr>
                <w:rFonts w:ascii="Times New Roman" w:hAnsi="Times New Roman" w:cs="Times New Roman"/>
                <w:b/>
              </w:rPr>
              <w:t xml:space="preserve"> на замещение должностей профессорско-преподавательского состава</w:t>
            </w:r>
          </w:p>
          <w:p w:rsidR="00D02C0A" w:rsidRDefault="00D02C0A" w:rsidP="00D02C0A">
            <w:pPr>
              <w:jc w:val="center"/>
            </w:pPr>
            <w:r w:rsidRPr="00D02C0A">
              <w:rPr>
                <w:rFonts w:ascii="Times New Roman" w:hAnsi="Times New Roman" w:cs="Times New Roman"/>
                <w:b/>
              </w:rPr>
              <w:t xml:space="preserve"> ЧОУ ВО «Институт управления»</w:t>
            </w:r>
          </w:p>
        </w:tc>
      </w:tr>
      <w:tr w:rsidR="003F09C9" w:rsidRPr="002F0B6F" w:rsidTr="00835CD3">
        <w:tc>
          <w:tcPr>
            <w:tcW w:w="759" w:type="pct"/>
          </w:tcPr>
          <w:p w:rsidR="001119D2" w:rsidRPr="00D02C0A" w:rsidRDefault="00F54575" w:rsidP="0011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531" w:type="pct"/>
          </w:tcPr>
          <w:p w:rsidR="001119D2" w:rsidRPr="00D02C0A" w:rsidRDefault="00F54575" w:rsidP="0011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9D2" w:rsidRPr="00D02C0A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5" w:type="pct"/>
          </w:tcPr>
          <w:p w:rsidR="001119D2" w:rsidRPr="00D02C0A" w:rsidRDefault="00F54575" w:rsidP="0011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19D2" w:rsidRPr="00D02C0A"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</w:p>
        </w:tc>
        <w:tc>
          <w:tcPr>
            <w:tcW w:w="1215" w:type="pct"/>
            <w:gridSpan w:val="2"/>
          </w:tcPr>
          <w:p w:rsidR="001119D2" w:rsidRPr="00D02C0A" w:rsidRDefault="001119D2" w:rsidP="0011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080" w:type="pct"/>
          </w:tcPr>
          <w:p w:rsidR="001119D2" w:rsidRPr="00D02C0A" w:rsidRDefault="001119D2" w:rsidP="0011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20" w:type="pct"/>
            <w:gridSpan w:val="2"/>
          </w:tcPr>
          <w:p w:rsidR="001119D2" w:rsidRPr="00D02C0A" w:rsidRDefault="001119D2" w:rsidP="0011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</w:tr>
      <w:tr w:rsidR="003F09C9" w:rsidRPr="002F0B6F" w:rsidTr="003F09C9">
        <w:tc>
          <w:tcPr>
            <w:tcW w:w="5000" w:type="pct"/>
            <w:gridSpan w:val="8"/>
          </w:tcPr>
          <w:p w:rsidR="003F09C9" w:rsidRPr="00D02C0A" w:rsidRDefault="00D02C0A" w:rsidP="00111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3F09C9" w:rsidRPr="00D02C0A">
              <w:rPr>
                <w:b/>
                <w:sz w:val="24"/>
                <w:szCs w:val="24"/>
              </w:rPr>
              <w:t>Квалификационные требования по должности профессора</w:t>
            </w:r>
          </w:p>
        </w:tc>
      </w:tr>
      <w:tr w:rsidR="00835CD3" w:rsidRPr="002F0B6F" w:rsidTr="00BA77BF">
        <w:trPr>
          <w:trHeight w:val="3165"/>
        </w:trPr>
        <w:tc>
          <w:tcPr>
            <w:tcW w:w="759" w:type="pct"/>
          </w:tcPr>
          <w:p w:rsidR="00835CD3" w:rsidRPr="00F54575" w:rsidRDefault="00835CD3" w:rsidP="002D1948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>Кафедра гражданского и международного права и процесса</w:t>
            </w:r>
          </w:p>
        </w:tc>
        <w:tc>
          <w:tcPr>
            <w:tcW w:w="531" w:type="pct"/>
          </w:tcPr>
          <w:p w:rsidR="00835CD3" w:rsidRPr="002F0B6F" w:rsidRDefault="00835CD3" w:rsidP="00324AE5">
            <w:r>
              <w:t>профессор</w:t>
            </w:r>
          </w:p>
        </w:tc>
        <w:tc>
          <w:tcPr>
            <w:tcW w:w="295" w:type="pct"/>
          </w:tcPr>
          <w:p w:rsidR="00835CD3" w:rsidRPr="002F0B6F" w:rsidRDefault="00BA77BF" w:rsidP="001119D2">
            <w:pPr>
              <w:jc w:val="center"/>
            </w:pPr>
            <w:r>
              <w:t>0,5</w:t>
            </w:r>
          </w:p>
        </w:tc>
        <w:tc>
          <w:tcPr>
            <w:tcW w:w="1215" w:type="pct"/>
            <w:gridSpan w:val="2"/>
            <w:vMerge w:val="restart"/>
          </w:tcPr>
          <w:p w:rsidR="00835CD3" w:rsidRDefault="00835CD3" w:rsidP="002F0B6F">
            <w:pPr>
              <w:pStyle w:val="Default"/>
              <w:suppressAutoHyphens/>
              <w:rPr>
                <w:sz w:val="22"/>
                <w:szCs w:val="22"/>
              </w:rPr>
            </w:pPr>
            <w:proofErr w:type="gramStart"/>
            <w:r w:rsidRPr="002F0B6F">
              <w:rPr>
                <w:sz w:val="22"/>
                <w:szCs w:val="22"/>
              </w:rPr>
              <w:t xml:space="preserve">- высшее образование – </w:t>
            </w:r>
            <w:proofErr w:type="spellStart"/>
            <w:r w:rsidRPr="002F0B6F">
              <w:rPr>
                <w:sz w:val="22"/>
                <w:szCs w:val="22"/>
              </w:rPr>
              <w:t>специалитет</w:t>
            </w:r>
            <w:proofErr w:type="spellEnd"/>
            <w:r w:rsidRPr="002F0B6F">
              <w:rPr>
                <w:sz w:val="22"/>
                <w:szCs w:val="22"/>
              </w:rPr>
              <w:t xml:space="preserve">, магистратура, аспирантура (адъюнктура), ординатура, </w:t>
            </w:r>
            <w:proofErr w:type="spellStart"/>
            <w:r w:rsidRPr="002F0B6F">
              <w:rPr>
                <w:sz w:val="22"/>
                <w:szCs w:val="22"/>
              </w:rPr>
              <w:t>ассистентура</w:t>
            </w:r>
            <w:proofErr w:type="spellEnd"/>
            <w:r w:rsidR="008A22B1">
              <w:rPr>
                <w:sz w:val="22"/>
                <w:szCs w:val="22"/>
              </w:rPr>
              <w:t xml:space="preserve"> </w:t>
            </w:r>
            <w:r w:rsidRPr="002F0B6F">
              <w:rPr>
                <w:sz w:val="22"/>
                <w:szCs w:val="22"/>
              </w:rPr>
              <w:t>-</w:t>
            </w:r>
            <w:r w:rsidR="006E24F5">
              <w:rPr>
                <w:sz w:val="22"/>
                <w:szCs w:val="22"/>
              </w:rPr>
              <w:t xml:space="preserve"> </w:t>
            </w:r>
            <w:r w:rsidRPr="002F0B6F">
              <w:rPr>
                <w:sz w:val="22"/>
                <w:szCs w:val="22"/>
              </w:rPr>
              <w:t>стажировка, направленность (профиль) которого, как правило, соответствует преподаваемому учебному курсу, дисциплине (модулю);</w:t>
            </w:r>
            <w:proofErr w:type="gramEnd"/>
          </w:p>
          <w:p w:rsidR="00835CD3" w:rsidRPr="002F0B6F" w:rsidRDefault="00835CD3" w:rsidP="002F0B6F">
            <w:pPr>
              <w:pStyle w:val="Default"/>
              <w:suppressAutoHyphens/>
              <w:rPr>
                <w:sz w:val="22"/>
                <w:szCs w:val="22"/>
              </w:rPr>
            </w:pPr>
          </w:p>
          <w:p w:rsidR="00835CD3" w:rsidRDefault="00835CD3" w:rsidP="002F0B6F">
            <w:pPr>
              <w:pStyle w:val="Default"/>
              <w:rPr>
                <w:sz w:val="22"/>
                <w:szCs w:val="22"/>
              </w:rPr>
            </w:pPr>
            <w:r w:rsidRPr="002F0B6F">
              <w:rPr>
                <w:sz w:val="22"/>
                <w:szCs w:val="22"/>
              </w:rPr>
              <w:t>- обязательное прохождение обучения и проверки знаний и навыков в области охраны труда в порядке, установленном законодательством Российской Федерации - для избрания на очередной срок замещения должности;</w:t>
            </w:r>
          </w:p>
          <w:p w:rsidR="00835CD3" w:rsidRPr="002F0B6F" w:rsidRDefault="00835CD3" w:rsidP="002F0B6F">
            <w:pPr>
              <w:pStyle w:val="Default"/>
              <w:rPr>
                <w:sz w:val="22"/>
                <w:szCs w:val="22"/>
              </w:rPr>
            </w:pPr>
          </w:p>
          <w:p w:rsidR="00835CD3" w:rsidRPr="002F0B6F" w:rsidRDefault="00835CD3" w:rsidP="002F0B6F">
            <w:pPr>
              <w:pStyle w:val="Default"/>
              <w:rPr>
                <w:sz w:val="22"/>
                <w:szCs w:val="22"/>
              </w:rPr>
            </w:pPr>
            <w:r w:rsidRPr="002F0B6F">
              <w:rPr>
                <w:sz w:val="22"/>
                <w:szCs w:val="22"/>
              </w:rPr>
              <w:t xml:space="preserve">- </w:t>
            </w:r>
            <w:proofErr w:type="gramStart"/>
            <w:r w:rsidRPr="002F0B6F">
              <w:rPr>
                <w:sz w:val="22"/>
                <w:szCs w:val="22"/>
              </w:rPr>
              <w:t>обучение</w:t>
            </w:r>
            <w:proofErr w:type="gramEnd"/>
            <w:r w:rsidRPr="002F0B6F">
              <w:rPr>
                <w:sz w:val="22"/>
                <w:szCs w:val="22"/>
              </w:rPr>
              <w:t xml:space="preserve"> по дополнительным профессиональным программам по профилю педагогической деятельности один раз в три года – рекомендуется для избрания на очередной срок замещения должности.</w:t>
            </w:r>
          </w:p>
        </w:tc>
        <w:tc>
          <w:tcPr>
            <w:tcW w:w="1080" w:type="pct"/>
            <w:vMerge w:val="restart"/>
          </w:tcPr>
          <w:p w:rsidR="00835CD3" w:rsidRDefault="00835CD3" w:rsidP="002F0B6F">
            <w:pPr>
              <w:pStyle w:val="Default"/>
              <w:rPr>
                <w:sz w:val="22"/>
                <w:szCs w:val="22"/>
              </w:rPr>
            </w:pPr>
            <w:r w:rsidRPr="002F0B6F">
              <w:rPr>
                <w:sz w:val="22"/>
                <w:szCs w:val="22"/>
              </w:rPr>
              <w:t xml:space="preserve">- при несоответствии направленности (профиля) образования преподаваемому учебному курсу, дисциплине (модулю) – опыт работы в области профессиональной деятельности, осваиваемой  </w:t>
            </w:r>
            <w:proofErr w:type="gramStart"/>
            <w:r w:rsidRPr="002F0B6F">
              <w:rPr>
                <w:sz w:val="22"/>
                <w:szCs w:val="22"/>
              </w:rPr>
              <w:t>обучающимися</w:t>
            </w:r>
            <w:proofErr w:type="gramEnd"/>
            <w:r w:rsidRPr="002F0B6F">
              <w:rPr>
                <w:sz w:val="22"/>
                <w:szCs w:val="22"/>
              </w:rPr>
              <w:t xml:space="preserve"> или соответствующей преподаваемому учебному курсу, дисциплине (модулю);</w:t>
            </w:r>
          </w:p>
          <w:p w:rsidR="00835CD3" w:rsidRPr="002F0B6F" w:rsidRDefault="00835CD3" w:rsidP="002F0B6F">
            <w:pPr>
              <w:pStyle w:val="Default"/>
              <w:rPr>
                <w:sz w:val="22"/>
                <w:szCs w:val="22"/>
              </w:rPr>
            </w:pPr>
          </w:p>
          <w:p w:rsidR="00835CD3" w:rsidRDefault="00835CD3" w:rsidP="002F0B6F">
            <w:pPr>
              <w:pStyle w:val="Default"/>
              <w:rPr>
                <w:sz w:val="22"/>
                <w:szCs w:val="22"/>
              </w:rPr>
            </w:pPr>
            <w:r w:rsidRPr="002F0B6F">
              <w:rPr>
                <w:sz w:val="22"/>
                <w:szCs w:val="22"/>
              </w:rPr>
              <w:t>- стаж научно-педагогической работы не менее пяти лет;</w:t>
            </w:r>
          </w:p>
          <w:p w:rsidR="00835CD3" w:rsidRPr="002F0B6F" w:rsidRDefault="00835CD3" w:rsidP="002F0B6F">
            <w:pPr>
              <w:pStyle w:val="Default"/>
              <w:rPr>
                <w:sz w:val="22"/>
                <w:szCs w:val="22"/>
              </w:rPr>
            </w:pPr>
          </w:p>
          <w:p w:rsidR="00835CD3" w:rsidRDefault="00835CD3" w:rsidP="002F0B6F">
            <w:pPr>
              <w:pStyle w:val="Default"/>
              <w:rPr>
                <w:sz w:val="22"/>
                <w:szCs w:val="22"/>
              </w:rPr>
            </w:pPr>
            <w:proofErr w:type="gramStart"/>
            <w:r w:rsidRPr="002F0B6F">
              <w:rPr>
                <w:sz w:val="22"/>
                <w:szCs w:val="22"/>
              </w:rPr>
              <w:t>- 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курсу, дисциплине (модулю);</w:t>
            </w:r>
            <w:proofErr w:type="gramEnd"/>
          </w:p>
          <w:p w:rsidR="00835CD3" w:rsidRPr="002F0B6F" w:rsidRDefault="00835CD3" w:rsidP="002F0B6F">
            <w:pPr>
              <w:pStyle w:val="Default"/>
              <w:rPr>
                <w:sz w:val="22"/>
                <w:szCs w:val="22"/>
              </w:rPr>
            </w:pPr>
          </w:p>
          <w:p w:rsidR="00835CD3" w:rsidRDefault="00835CD3" w:rsidP="00835CD3">
            <w:pPr>
              <w:pStyle w:val="Default"/>
              <w:rPr>
                <w:sz w:val="22"/>
                <w:szCs w:val="22"/>
              </w:rPr>
            </w:pPr>
            <w:r w:rsidRPr="002F0B6F">
              <w:rPr>
                <w:sz w:val="22"/>
                <w:szCs w:val="22"/>
              </w:rPr>
              <w:t>-навыки работы с персональным компьютером и использования информационно-коммуникационных технологий в учебном процессе.</w:t>
            </w:r>
          </w:p>
          <w:p w:rsidR="006E24F5" w:rsidRDefault="006E24F5" w:rsidP="00835CD3">
            <w:pPr>
              <w:pStyle w:val="Default"/>
              <w:rPr>
                <w:sz w:val="22"/>
                <w:szCs w:val="22"/>
              </w:rPr>
            </w:pPr>
          </w:p>
          <w:p w:rsidR="006E24F5" w:rsidRDefault="006E24F5" w:rsidP="00835CD3">
            <w:pPr>
              <w:pStyle w:val="Default"/>
              <w:rPr>
                <w:sz w:val="22"/>
                <w:szCs w:val="22"/>
              </w:rPr>
            </w:pPr>
          </w:p>
          <w:p w:rsidR="006E24F5" w:rsidRPr="002F0B6F" w:rsidRDefault="006E24F5" w:rsidP="00835C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vMerge w:val="restart"/>
          </w:tcPr>
          <w:p w:rsidR="00835CD3" w:rsidRDefault="00835CD3" w:rsidP="00835CD3">
            <w:pPr>
              <w:pStyle w:val="Default"/>
              <w:rPr>
                <w:sz w:val="22"/>
                <w:szCs w:val="22"/>
              </w:rPr>
            </w:pPr>
            <w:r w:rsidRPr="002F0B6F">
              <w:rPr>
                <w:sz w:val="22"/>
                <w:szCs w:val="22"/>
              </w:rPr>
              <w:t>- отсутствие ограничений на занятие педагогической деятельностью, установленных законодательством Российской Федерации;</w:t>
            </w:r>
          </w:p>
          <w:p w:rsidR="00835CD3" w:rsidRPr="002F0B6F" w:rsidRDefault="00835CD3" w:rsidP="00835CD3">
            <w:pPr>
              <w:pStyle w:val="Default"/>
              <w:rPr>
                <w:sz w:val="22"/>
                <w:szCs w:val="22"/>
              </w:rPr>
            </w:pPr>
          </w:p>
          <w:p w:rsidR="00835CD3" w:rsidRDefault="00835CD3" w:rsidP="00835CD3">
            <w:pPr>
              <w:pStyle w:val="Default"/>
              <w:rPr>
                <w:sz w:val="22"/>
                <w:szCs w:val="22"/>
              </w:rPr>
            </w:pPr>
            <w:r w:rsidRPr="002F0B6F">
              <w:rPr>
                <w:sz w:val="22"/>
                <w:szCs w:val="22"/>
              </w:rPr>
              <w:t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      </w:r>
          </w:p>
          <w:p w:rsidR="00835CD3" w:rsidRPr="002F0B6F" w:rsidRDefault="00835CD3" w:rsidP="00835CD3">
            <w:pPr>
              <w:pStyle w:val="Default"/>
              <w:rPr>
                <w:sz w:val="22"/>
                <w:szCs w:val="22"/>
              </w:rPr>
            </w:pPr>
          </w:p>
          <w:p w:rsidR="00835CD3" w:rsidRPr="002F0B6F" w:rsidRDefault="00835CD3" w:rsidP="00835CD3">
            <w:pPr>
              <w:pStyle w:val="Default"/>
              <w:rPr>
                <w:sz w:val="22"/>
                <w:szCs w:val="22"/>
              </w:rPr>
            </w:pPr>
            <w:r w:rsidRPr="002F0B6F">
              <w:rPr>
                <w:sz w:val="22"/>
                <w:szCs w:val="22"/>
              </w:rPr>
              <w:t xml:space="preserve">- ученая степень доктора наук </w:t>
            </w:r>
          </w:p>
          <w:p w:rsidR="00835CD3" w:rsidRPr="002F0B6F" w:rsidRDefault="00835CD3" w:rsidP="00835CD3"/>
        </w:tc>
      </w:tr>
      <w:tr w:rsidR="00835CD3" w:rsidRPr="002F0B6F" w:rsidTr="00BA77BF">
        <w:trPr>
          <w:trHeight w:val="3165"/>
        </w:trPr>
        <w:tc>
          <w:tcPr>
            <w:tcW w:w="759" w:type="pct"/>
          </w:tcPr>
          <w:p w:rsidR="00835CD3" w:rsidRPr="00F54575" w:rsidRDefault="00835CD3" w:rsidP="00BA7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BA77BF">
              <w:rPr>
                <w:rFonts w:ascii="Times New Roman" w:hAnsi="Times New Roman" w:cs="Times New Roman"/>
              </w:rPr>
              <w:t>экономики</w:t>
            </w:r>
          </w:p>
        </w:tc>
        <w:tc>
          <w:tcPr>
            <w:tcW w:w="531" w:type="pct"/>
          </w:tcPr>
          <w:p w:rsidR="00835CD3" w:rsidRPr="002F0B6F" w:rsidRDefault="00835CD3" w:rsidP="00C0481D">
            <w:r>
              <w:t>профессор</w:t>
            </w:r>
          </w:p>
        </w:tc>
        <w:tc>
          <w:tcPr>
            <w:tcW w:w="295" w:type="pct"/>
          </w:tcPr>
          <w:p w:rsidR="00835CD3" w:rsidRPr="002F0B6F" w:rsidRDefault="00BA77BF" w:rsidP="00C0481D">
            <w:pPr>
              <w:jc w:val="center"/>
            </w:pPr>
            <w:r>
              <w:t>0,25</w:t>
            </w:r>
          </w:p>
        </w:tc>
        <w:tc>
          <w:tcPr>
            <w:tcW w:w="1215" w:type="pct"/>
            <w:gridSpan w:val="2"/>
            <w:vMerge/>
          </w:tcPr>
          <w:p w:rsidR="00835CD3" w:rsidRPr="002F0B6F" w:rsidRDefault="00835CD3" w:rsidP="002F0B6F">
            <w:pPr>
              <w:pStyle w:val="Default"/>
              <w:suppressAutoHyphens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:rsidR="00835CD3" w:rsidRPr="002F0B6F" w:rsidRDefault="00835CD3" w:rsidP="002F0B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20" w:type="pct"/>
            <w:gridSpan w:val="2"/>
            <w:vMerge/>
          </w:tcPr>
          <w:p w:rsidR="00835CD3" w:rsidRPr="002F0B6F" w:rsidRDefault="00835CD3" w:rsidP="001119D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F09C9" w:rsidRPr="002F0B6F" w:rsidTr="003F09C9">
        <w:trPr>
          <w:trHeight w:val="249"/>
        </w:trPr>
        <w:tc>
          <w:tcPr>
            <w:tcW w:w="5000" w:type="pct"/>
            <w:gridSpan w:val="8"/>
          </w:tcPr>
          <w:p w:rsidR="003F09C9" w:rsidRPr="003F09C9" w:rsidRDefault="00D02C0A" w:rsidP="003F09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</w:t>
            </w:r>
            <w:r w:rsidR="003F09C9" w:rsidRPr="003F09C9">
              <w:rPr>
                <w:b/>
                <w:sz w:val="22"/>
                <w:szCs w:val="22"/>
              </w:rPr>
              <w:t>Квалификационные требования по должности доцента</w:t>
            </w:r>
          </w:p>
        </w:tc>
      </w:tr>
      <w:tr w:rsidR="003F09C9" w:rsidTr="00885F69">
        <w:trPr>
          <w:trHeight w:val="1962"/>
        </w:trPr>
        <w:tc>
          <w:tcPr>
            <w:tcW w:w="759" w:type="pct"/>
          </w:tcPr>
          <w:p w:rsidR="003F09C9" w:rsidRPr="00F54575" w:rsidRDefault="003F09C9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>Кафедра уголовного и административного права и процесса</w:t>
            </w:r>
          </w:p>
        </w:tc>
        <w:tc>
          <w:tcPr>
            <w:tcW w:w="531" w:type="pct"/>
          </w:tcPr>
          <w:p w:rsidR="003F09C9" w:rsidRPr="00F54575" w:rsidRDefault="003F09C9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95" w:type="pct"/>
          </w:tcPr>
          <w:p w:rsidR="003F09C9" w:rsidRPr="00F54575" w:rsidRDefault="00BA77BF" w:rsidP="0011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pct"/>
            <w:gridSpan w:val="2"/>
            <w:vMerge w:val="restart"/>
          </w:tcPr>
          <w:p w:rsidR="00D02C0A" w:rsidRDefault="00D02C0A" w:rsidP="00835CD3">
            <w:pPr>
              <w:pStyle w:val="Default"/>
            </w:pPr>
            <w:r>
              <w:t xml:space="preserve">- высшее образование – </w:t>
            </w:r>
            <w:proofErr w:type="spellStart"/>
            <w:r>
              <w:t>специалитет</w:t>
            </w:r>
            <w:proofErr w:type="spellEnd"/>
            <w:r>
              <w:t>, магистратура, аспирантура (</w:t>
            </w:r>
            <w:proofErr w:type="spellStart"/>
            <w:r>
              <w:t>адьюнткура</w:t>
            </w:r>
            <w:proofErr w:type="spellEnd"/>
            <w:r>
              <w:t xml:space="preserve">), ординатура, </w:t>
            </w:r>
            <w:proofErr w:type="spellStart"/>
            <w:r>
              <w:t>ассистентура</w:t>
            </w:r>
            <w:proofErr w:type="spellEnd"/>
            <w:r w:rsidR="008A22B1">
              <w:t xml:space="preserve"> </w:t>
            </w:r>
            <w:proofErr w:type="gramStart"/>
            <w:r>
              <w:t>-с</w:t>
            </w:r>
            <w:proofErr w:type="gramEnd"/>
            <w:r>
              <w:t>тажировка, направленность (профиль) которого, как правило, соответствует преподаваемому учебному курсу, дисциплине (модулю);</w:t>
            </w:r>
          </w:p>
          <w:p w:rsidR="00835CD3" w:rsidRDefault="00835CD3" w:rsidP="00835CD3">
            <w:pPr>
              <w:pStyle w:val="Default"/>
            </w:pPr>
          </w:p>
          <w:p w:rsidR="00D02C0A" w:rsidRDefault="00D02C0A" w:rsidP="00835CD3">
            <w:pPr>
              <w:pStyle w:val="Default"/>
            </w:pPr>
            <w:proofErr w:type="gramStart"/>
            <w:r>
              <w:t>- дополнительные профессиональное образование на базе высшего образования (</w:t>
            </w:r>
            <w:proofErr w:type="spellStart"/>
            <w:r>
              <w:t>специалитета</w:t>
            </w:r>
            <w:proofErr w:type="spellEnd"/>
            <w:r>
              <w:t>, магистратуры, аспирантуры (адъюнктуры), ординатуры,</w:t>
            </w:r>
            <w:r w:rsidR="008A22B1">
              <w:t xml:space="preserve"> </w:t>
            </w:r>
            <w:r>
              <w:t xml:space="preserve"> </w:t>
            </w:r>
            <w:proofErr w:type="spellStart"/>
            <w:r>
              <w:t>ассистентуры-стажировки</w:t>
            </w:r>
            <w:proofErr w:type="spellEnd"/>
            <w:r>
              <w:t>) - профессиональная переподготовка, направленность (профиль) которой соответствует преподаваемому учебному курсу, дисциплине (модулю);</w:t>
            </w:r>
            <w:proofErr w:type="gramEnd"/>
          </w:p>
          <w:p w:rsidR="00835CD3" w:rsidRDefault="00835CD3" w:rsidP="00835CD3">
            <w:pPr>
              <w:pStyle w:val="Default"/>
            </w:pPr>
          </w:p>
          <w:p w:rsidR="00D02C0A" w:rsidRDefault="00D02C0A" w:rsidP="00835CD3">
            <w:pPr>
              <w:pStyle w:val="Default"/>
            </w:pPr>
            <w:r>
              <w:t>- обязательное прохождение обучения и проверки знаний и навыков в области охраны труда в порядке, установленном законодательством  Российской Федерации – для избрания на очередной срок замещения должности;</w:t>
            </w:r>
          </w:p>
          <w:p w:rsidR="00835CD3" w:rsidRDefault="00835CD3" w:rsidP="00835CD3">
            <w:pPr>
              <w:pStyle w:val="Default"/>
            </w:pPr>
          </w:p>
          <w:p w:rsidR="003F09C9" w:rsidRPr="002F0B6F" w:rsidRDefault="00D02C0A" w:rsidP="00835CD3">
            <w:pPr>
              <w:pStyle w:val="Default"/>
              <w:rPr>
                <w:sz w:val="22"/>
                <w:szCs w:val="22"/>
              </w:rPr>
            </w:pPr>
            <w:r>
              <w:t xml:space="preserve">-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профилю педагогической деятельности один раз в три года – рекомендуется для избрания на очередной срок замещения должности</w:t>
            </w:r>
          </w:p>
        </w:tc>
        <w:tc>
          <w:tcPr>
            <w:tcW w:w="1133" w:type="pct"/>
            <w:gridSpan w:val="2"/>
            <w:vMerge w:val="restart"/>
          </w:tcPr>
          <w:p w:rsidR="00D02C0A" w:rsidRDefault="00D02C0A" w:rsidP="00835CD3">
            <w:pPr>
              <w:pStyle w:val="Default"/>
            </w:pPr>
            <w:r>
              <w:t xml:space="preserve">- при несоответствии направленности (профиля) образования преподаваемому учебному курсу, дисциплине (модулю) – опыт работы в области профессиональной деятельности, осваиваемой </w:t>
            </w:r>
            <w:proofErr w:type="gramStart"/>
            <w:r>
              <w:t>обучающимися</w:t>
            </w:r>
            <w:proofErr w:type="gramEnd"/>
            <w:r>
              <w:t xml:space="preserve"> или соответствующей преподаваемому учебному курсу, дисциплине (модулю);</w:t>
            </w:r>
          </w:p>
          <w:p w:rsidR="00835CD3" w:rsidRDefault="00835CD3" w:rsidP="00835CD3">
            <w:pPr>
              <w:pStyle w:val="Default"/>
            </w:pPr>
          </w:p>
          <w:p w:rsidR="00D02C0A" w:rsidRDefault="00D02C0A" w:rsidP="00835CD3">
            <w:pPr>
              <w:pStyle w:val="Default"/>
            </w:pPr>
            <w:r>
              <w:t>- стаж научно-педагогической работы не менее трех лет, при наличии ученого степени (звания)*- без предъявления требований к стажу работы;</w:t>
            </w:r>
          </w:p>
          <w:p w:rsidR="00835CD3" w:rsidRDefault="00835CD3" w:rsidP="00835CD3">
            <w:pPr>
              <w:pStyle w:val="Default"/>
            </w:pPr>
          </w:p>
          <w:p w:rsidR="00D02C0A" w:rsidRDefault="00D02C0A" w:rsidP="00835CD3">
            <w:pPr>
              <w:pStyle w:val="Default"/>
            </w:pPr>
            <w:proofErr w:type="gramStart"/>
            <w:r>
              <w:t>- систематическое осуществление научной, методической, художественно-творческой или иной практической деятельности, соответствующей направленности (профилю) образовательной программы и (или) преподаваемому учебному курсу, дисциплине (модулю);</w:t>
            </w:r>
            <w:proofErr w:type="gramEnd"/>
          </w:p>
          <w:p w:rsidR="00835CD3" w:rsidRDefault="00835CD3" w:rsidP="00835CD3">
            <w:pPr>
              <w:pStyle w:val="Default"/>
            </w:pPr>
          </w:p>
          <w:p w:rsidR="00D02C0A" w:rsidRDefault="00D02C0A" w:rsidP="00835CD3">
            <w:pPr>
              <w:pStyle w:val="Default"/>
            </w:pPr>
            <w:r>
              <w:t>- навыки работы с персональным компьютером и использования информационно-коммуникационных технологий  в учебном процессе.</w:t>
            </w:r>
          </w:p>
          <w:p w:rsidR="003F09C9" w:rsidRPr="002F0B6F" w:rsidRDefault="003F09C9"/>
        </w:tc>
        <w:tc>
          <w:tcPr>
            <w:tcW w:w="1067" w:type="pct"/>
            <w:vMerge w:val="restart"/>
          </w:tcPr>
          <w:p w:rsidR="00D02C0A" w:rsidRDefault="00D02C0A" w:rsidP="00835CD3">
            <w:pPr>
              <w:pStyle w:val="Default"/>
            </w:pPr>
            <w:r>
              <w:t>- отсутствие ограничений на занятие педагогической деятельностью, установленных законодательством Российской Федерации;</w:t>
            </w:r>
          </w:p>
          <w:p w:rsidR="00835CD3" w:rsidRDefault="00835CD3" w:rsidP="00835CD3">
            <w:pPr>
              <w:pStyle w:val="Default"/>
            </w:pPr>
          </w:p>
          <w:p w:rsidR="00D02C0A" w:rsidRDefault="00D02C0A" w:rsidP="00835CD3">
            <w:pPr>
              <w:pStyle w:val="Default"/>
            </w:pPr>
            <w:r>
              <w:t>- 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Федерации.</w:t>
            </w:r>
          </w:p>
          <w:p w:rsidR="00835CD3" w:rsidRDefault="00835CD3" w:rsidP="00835CD3">
            <w:pPr>
              <w:pStyle w:val="Default"/>
            </w:pPr>
          </w:p>
          <w:p w:rsidR="00D02C0A" w:rsidRDefault="00D02C0A" w:rsidP="00835CD3">
            <w:pPr>
              <w:pStyle w:val="Default"/>
            </w:pPr>
            <w:r>
              <w:t>- ученая степень (звание)</w:t>
            </w:r>
          </w:p>
          <w:p w:rsidR="003F09C9" w:rsidRPr="002F0B6F" w:rsidRDefault="003F09C9"/>
        </w:tc>
      </w:tr>
      <w:tr w:rsidR="006E24F5" w:rsidTr="008A22B1">
        <w:trPr>
          <w:trHeight w:val="1573"/>
        </w:trPr>
        <w:tc>
          <w:tcPr>
            <w:tcW w:w="759" w:type="pct"/>
          </w:tcPr>
          <w:p w:rsidR="006E24F5" w:rsidRPr="00F54575" w:rsidRDefault="006E24F5" w:rsidP="00CB1622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>Кафедра экономики</w:t>
            </w:r>
          </w:p>
        </w:tc>
        <w:tc>
          <w:tcPr>
            <w:tcW w:w="531" w:type="pct"/>
          </w:tcPr>
          <w:p w:rsidR="006E24F5" w:rsidRPr="00F54575" w:rsidRDefault="006E24F5" w:rsidP="00A344FE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95" w:type="pct"/>
          </w:tcPr>
          <w:p w:rsidR="006E24F5" w:rsidRPr="00F54575" w:rsidRDefault="00BA77BF" w:rsidP="0011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9A1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pct"/>
            <w:gridSpan w:val="2"/>
            <w:vMerge/>
          </w:tcPr>
          <w:p w:rsidR="006E24F5" w:rsidRPr="002F0B6F" w:rsidRDefault="006E24F5" w:rsidP="001119D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pct"/>
            <w:gridSpan w:val="2"/>
            <w:vMerge/>
          </w:tcPr>
          <w:p w:rsidR="006E24F5" w:rsidRPr="002F0B6F" w:rsidRDefault="006E24F5" w:rsidP="001119D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pct"/>
            <w:vMerge/>
          </w:tcPr>
          <w:p w:rsidR="006E24F5" w:rsidRPr="002F0B6F" w:rsidRDefault="006E24F5" w:rsidP="001119D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F09C9" w:rsidTr="00885F69">
        <w:trPr>
          <w:trHeight w:val="1961"/>
        </w:trPr>
        <w:tc>
          <w:tcPr>
            <w:tcW w:w="759" w:type="pct"/>
          </w:tcPr>
          <w:p w:rsidR="003F09C9" w:rsidRPr="00F54575" w:rsidRDefault="003F09C9" w:rsidP="006E24F5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 xml:space="preserve">Кафедра </w:t>
            </w:r>
            <w:r w:rsidR="006E24F5">
              <w:rPr>
                <w:rFonts w:ascii="Times New Roman" w:hAnsi="Times New Roman" w:cs="Times New Roman"/>
              </w:rPr>
              <w:t>истории государства и права и</w:t>
            </w:r>
            <w:r w:rsidRPr="00F54575">
              <w:rPr>
                <w:rFonts w:ascii="Times New Roman" w:hAnsi="Times New Roman" w:cs="Times New Roman"/>
              </w:rPr>
              <w:t xml:space="preserve"> гуманитарных дисциплин</w:t>
            </w:r>
          </w:p>
        </w:tc>
        <w:tc>
          <w:tcPr>
            <w:tcW w:w="531" w:type="pct"/>
          </w:tcPr>
          <w:p w:rsidR="003F09C9" w:rsidRPr="00F54575" w:rsidRDefault="003F09C9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95" w:type="pct"/>
          </w:tcPr>
          <w:p w:rsidR="003F09C9" w:rsidRPr="00F54575" w:rsidRDefault="00BA77BF" w:rsidP="0011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15" w:type="pct"/>
            <w:gridSpan w:val="2"/>
            <w:vMerge/>
          </w:tcPr>
          <w:p w:rsidR="003F09C9" w:rsidRPr="002F0B6F" w:rsidRDefault="003F09C9" w:rsidP="001119D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pct"/>
            <w:gridSpan w:val="2"/>
            <w:vMerge/>
          </w:tcPr>
          <w:p w:rsidR="003F09C9" w:rsidRPr="002F0B6F" w:rsidRDefault="003F09C9" w:rsidP="001119D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pct"/>
            <w:vMerge/>
          </w:tcPr>
          <w:p w:rsidR="003F09C9" w:rsidRPr="002F0B6F" w:rsidRDefault="003F09C9" w:rsidP="001119D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F09C9" w:rsidTr="003F09C9">
        <w:trPr>
          <w:trHeight w:val="277"/>
        </w:trPr>
        <w:tc>
          <w:tcPr>
            <w:tcW w:w="5000" w:type="pct"/>
            <w:gridSpan w:val="8"/>
          </w:tcPr>
          <w:p w:rsidR="003F09C9" w:rsidRPr="003F09C9" w:rsidRDefault="00D02C0A" w:rsidP="003F09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</w:t>
            </w:r>
            <w:r w:rsidR="003F09C9" w:rsidRPr="003F09C9">
              <w:rPr>
                <w:b/>
              </w:rPr>
              <w:t>Квалификационные требования по должности старшего преподавателя</w:t>
            </w:r>
          </w:p>
        </w:tc>
      </w:tr>
      <w:tr w:rsidR="00D02C0A" w:rsidTr="00835CD3">
        <w:tc>
          <w:tcPr>
            <w:tcW w:w="759" w:type="pct"/>
          </w:tcPr>
          <w:p w:rsidR="00D02C0A" w:rsidRPr="00F54575" w:rsidRDefault="00D02C0A" w:rsidP="00BA77BF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 xml:space="preserve">Кафедра </w:t>
            </w:r>
            <w:r w:rsidR="00BA77BF">
              <w:rPr>
                <w:rFonts w:ascii="Times New Roman" w:hAnsi="Times New Roman" w:cs="Times New Roman"/>
              </w:rPr>
              <w:t>экономики</w:t>
            </w:r>
          </w:p>
        </w:tc>
        <w:tc>
          <w:tcPr>
            <w:tcW w:w="531" w:type="pct"/>
          </w:tcPr>
          <w:p w:rsidR="00D02C0A" w:rsidRPr="00F54575" w:rsidRDefault="00D02C0A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95" w:type="pct"/>
          </w:tcPr>
          <w:p w:rsidR="00D02C0A" w:rsidRDefault="00BA77BF" w:rsidP="00BA77BF">
            <w:pPr>
              <w:jc w:val="center"/>
            </w:pPr>
            <w:r>
              <w:t>0,5</w:t>
            </w:r>
          </w:p>
        </w:tc>
        <w:tc>
          <w:tcPr>
            <w:tcW w:w="1169" w:type="pct"/>
            <w:vMerge w:val="restart"/>
          </w:tcPr>
          <w:p w:rsidR="00D02C0A" w:rsidRDefault="00D02C0A" w:rsidP="00D02C0A">
            <w:pPr>
              <w:pStyle w:val="Default"/>
            </w:pPr>
            <w:proofErr w:type="gramStart"/>
            <w:r>
              <w:t xml:space="preserve">- высшее образование –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(модулю);</w:t>
            </w:r>
            <w:proofErr w:type="gramEnd"/>
          </w:p>
          <w:p w:rsidR="00835CD3" w:rsidRDefault="00835CD3" w:rsidP="00D02C0A">
            <w:pPr>
              <w:pStyle w:val="Default"/>
            </w:pPr>
          </w:p>
          <w:p w:rsidR="00D02C0A" w:rsidRDefault="00D02C0A" w:rsidP="00D02C0A">
            <w:pPr>
              <w:pStyle w:val="Default"/>
            </w:pPr>
            <w:r>
              <w:t>- дополнительное профессиональное образование на базе высшего образования (</w:t>
            </w:r>
            <w:proofErr w:type="spellStart"/>
            <w:r>
              <w:t>специалитета</w:t>
            </w:r>
            <w:proofErr w:type="spellEnd"/>
            <w:r>
              <w:t xml:space="preserve"> или магистратуры) – профессиональная переподготовка, направленность (профиль) которой соответствует преподаваемому учебному курсу, дисциплине (модулю);</w:t>
            </w:r>
          </w:p>
          <w:p w:rsidR="00835CD3" w:rsidRDefault="00835CD3" w:rsidP="00D02C0A">
            <w:pPr>
              <w:pStyle w:val="Default"/>
            </w:pPr>
          </w:p>
          <w:p w:rsidR="00D02C0A" w:rsidRDefault="00D02C0A" w:rsidP="00D02C0A">
            <w:pPr>
              <w:pStyle w:val="Default"/>
            </w:pPr>
            <w:r>
              <w:t>- обязательное прохождение обучения и проверки знаний и навыков в области охраны труда в порядке, установленном законодательством Российской Федерации – для избрания на очередной срок замещения должности;</w:t>
            </w:r>
          </w:p>
          <w:p w:rsidR="00835CD3" w:rsidRDefault="00835CD3" w:rsidP="00D02C0A">
            <w:pPr>
              <w:pStyle w:val="Default"/>
            </w:pPr>
          </w:p>
          <w:p w:rsidR="00D02C0A" w:rsidRDefault="00D02C0A" w:rsidP="00D02C0A">
            <w:pPr>
              <w:pStyle w:val="Default"/>
            </w:pPr>
            <w:r>
              <w:t xml:space="preserve">-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профилю педагогической деятельности один раз в три года – рекомендуется для избрания на очередной срок замещения должности.</w:t>
            </w:r>
          </w:p>
        </w:tc>
        <w:tc>
          <w:tcPr>
            <w:tcW w:w="1126" w:type="pct"/>
            <w:gridSpan w:val="2"/>
            <w:vMerge w:val="restart"/>
          </w:tcPr>
          <w:p w:rsidR="00D02C0A" w:rsidRDefault="00D02C0A" w:rsidP="00D02C0A">
            <w:pPr>
              <w:pStyle w:val="Default"/>
            </w:pPr>
            <w:r>
              <w:t xml:space="preserve">- при несоответствии направленности (профиля) образования преподаваемому учебному курсу, дисциплине (модулю) – опыт работы в области профессиональной деятельности, осваиваемой </w:t>
            </w:r>
            <w:proofErr w:type="gramStart"/>
            <w:r>
              <w:t>обучающимися</w:t>
            </w:r>
            <w:proofErr w:type="gramEnd"/>
            <w:r>
              <w:t xml:space="preserve"> или соответствующей преподаваемому учебному курсу, дисциплине (модулю);</w:t>
            </w:r>
          </w:p>
          <w:p w:rsidR="00835CD3" w:rsidRDefault="00835CD3" w:rsidP="00D02C0A">
            <w:pPr>
              <w:pStyle w:val="Default"/>
            </w:pPr>
          </w:p>
          <w:p w:rsidR="00D02C0A" w:rsidRDefault="00D02C0A" w:rsidP="00D02C0A">
            <w:pPr>
              <w:pStyle w:val="Default"/>
            </w:pPr>
            <w:r>
              <w:t xml:space="preserve">- стаж научно-педагогической работы не менее трех лет, при наличии ученой степени </w:t>
            </w:r>
          </w:p>
          <w:p w:rsidR="00D02C0A" w:rsidRDefault="00D02C0A" w:rsidP="00D02C0A">
            <w:pPr>
              <w:pStyle w:val="Default"/>
            </w:pPr>
            <w:r>
              <w:t>(звания)* - без предъявления требований к стажу работы;</w:t>
            </w:r>
          </w:p>
          <w:p w:rsidR="00835CD3" w:rsidRDefault="00835CD3" w:rsidP="00D02C0A">
            <w:pPr>
              <w:pStyle w:val="Default"/>
            </w:pPr>
          </w:p>
          <w:p w:rsidR="00D02C0A" w:rsidRDefault="00D02C0A" w:rsidP="00D02C0A">
            <w:pPr>
              <w:pStyle w:val="Default"/>
            </w:pPr>
            <w:proofErr w:type="gramStart"/>
            <w:r>
              <w:t>- систематическое осуществление научной, методической, художественно-творческой или иной практической деятельности, соответствующей направленности (профилю) образовательной программы и (или) преподаваемому учебном курсу, дисциплине (модулю);</w:t>
            </w:r>
            <w:proofErr w:type="gramEnd"/>
          </w:p>
          <w:p w:rsidR="00835CD3" w:rsidRDefault="00835CD3" w:rsidP="00D02C0A">
            <w:pPr>
              <w:pStyle w:val="Default"/>
            </w:pPr>
          </w:p>
          <w:p w:rsidR="00D02C0A" w:rsidRDefault="00D02C0A" w:rsidP="00885F69">
            <w:pPr>
              <w:pStyle w:val="Default"/>
            </w:pPr>
            <w:r>
              <w:t>- навыки работы с персональным компьютером и использования информационно-коммуникационных технологий в учебном процессе.</w:t>
            </w:r>
          </w:p>
        </w:tc>
        <w:tc>
          <w:tcPr>
            <w:tcW w:w="1120" w:type="pct"/>
            <w:gridSpan w:val="2"/>
            <w:vMerge w:val="restart"/>
          </w:tcPr>
          <w:p w:rsidR="00835CD3" w:rsidRDefault="00D02C0A" w:rsidP="00D02C0A">
            <w:pPr>
              <w:pStyle w:val="Default"/>
            </w:pPr>
            <w:r>
              <w:t xml:space="preserve">- отсутствие ограничений на занятие педагогической деятельностью, </w:t>
            </w:r>
          </w:p>
          <w:p w:rsidR="00D02C0A" w:rsidRDefault="00D02C0A" w:rsidP="00D02C0A">
            <w:pPr>
              <w:pStyle w:val="Default"/>
            </w:pPr>
            <w:proofErr w:type="gramStart"/>
            <w:r>
              <w:t>установленных</w:t>
            </w:r>
            <w:proofErr w:type="gramEnd"/>
            <w:r>
              <w:t xml:space="preserve"> законодательством Российской Федерации;</w:t>
            </w:r>
          </w:p>
          <w:p w:rsidR="00835CD3" w:rsidRDefault="00835CD3" w:rsidP="00D02C0A">
            <w:pPr>
              <w:pStyle w:val="Default"/>
            </w:pPr>
          </w:p>
          <w:p w:rsidR="00D02C0A" w:rsidRDefault="00D02C0A" w:rsidP="00D02C0A">
            <w:pPr>
              <w:pStyle w:val="Default"/>
            </w:pPr>
            <w:r>
              <w:t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D02C0A" w:rsidRDefault="00D02C0A" w:rsidP="00D02C0A"/>
        </w:tc>
      </w:tr>
      <w:tr w:rsidR="00835CD3" w:rsidTr="00835CD3">
        <w:tc>
          <w:tcPr>
            <w:tcW w:w="759" w:type="pct"/>
          </w:tcPr>
          <w:p w:rsidR="00835CD3" w:rsidRPr="00845BBD" w:rsidRDefault="00835CD3" w:rsidP="001119D2">
            <w:pPr>
              <w:rPr>
                <w:rFonts w:ascii="Times New Roman" w:hAnsi="Times New Roman" w:cs="Times New Roman"/>
              </w:rPr>
            </w:pPr>
            <w:r w:rsidRPr="00845BBD">
              <w:rPr>
                <w:rFonts w:ascii="Times New Roman" w:hAnsi="Times New Roman" w:cs="Times New Roman"/>
              </w:rPr>
              <w:t>Кафедра уголовного и административного права и процесса</w:t>
            </w:r>
          </w:p>
        </w:tc>
        <w:tc>
          <w:tcPr>
            <w:tcW w:w="531" w:type="pct"/>
          </w:tcPr>
          <w:p w:rsidR="00835CD3" w:rsidRPr="00845BBD" w:rsidRDefault="00835CD3" w:rsidP="00C0481D">
            <w:pPr>
              <w:rPr>
                <w:rFonts w:ascii="Times New Roman" w:hAnsi="Times New Roman" w:cs="Times New Roman"/>
              </w:rPr>
            </w:pPr>
            <w:r w:rsidRPr="00845BBD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95" w:type="pct"/>
          </w:tcPr>
          <w:p w:rsidR="00835CD3" w:rsidRPr="00845BBD" w:rsidRDefault="00845BBD" w:rsidP="00BA77BF">
            <w:pPr>
              <w:jc w:val="center"/>
            </w:pPr>
            <w:r w:rsidRPr="00845BBD">
              <w:t>1</w:t>
            </w:r>
          </w:p>
        </w:tc>
        <w:tc>
          <w:tcPr>
            <w:tcW w:w="1169" w:type="pct"/>
            <w:vMerge/>
          </w:tcPr>
          <w:p w:rsidR="00835CD3" w:rsidRDefault="00835CD3" w:rsidP="00D02C0A">
            <w:pPr>
              <w:pStyle w:val="Default"/>
            </w:pPr>
          </w:p>
        </w:tc>
        <w:tc>
          <w:tcPr>
            <w:tcW w:w="1126" w:type="pct"/>
            <w:gridSpan w:val="2"/>
            <w:vMerge/>
          </w:tcPr>
          <w:p w:rsidR="00835CD3" w:rsidRDefault="00835CD3" w:rsidP="00D02C0A">
            <w:pPr>
              <w:pStyle w:val="Default"/>
            </w:pPr>
          </w:p>
        </w:tc>
        <w:tc>
          <w:tcPr>
            <w:tcW w:w="1120" w:type="pct"/>
            <w:gridSpan w:val="2"/>
            <w:vMerge/>
          </w:tcPr>
          <w:p w:rsidR="00835CD3" w:rsidRDefault="00835CD3" w:rsidP="00D02C0A">
            <w:pPr>
              <w:pStyle w:val="Default"/>
            </w:pPr>
          </w:p>
        </w:tc>
      </w:tr>
      <w:tr w:rsidR="00835CD3" w:rsidTr="00835CD3">
        <w:tc>
          <w:tcPr>
            <w:tcW w:w="759" w:type="pct"/>
          </w:tcPr>
          <w:p w:rsidR="00835CD3" w:rsidRPr="00F54575" w:rsidRDefault="00835CD3" w:rsidP="006E24F5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 xml:space="preserve">Кафедра </w:t>
            </w:r>
            <w:r w:rsidR="006E24F5">
              <w:rPr>
                <w:rFonts w:ascii="Times New Roman" w:hAnsi="Times New Roman" w:cs="Times New Roman"/>
              </w:rPr>
              <w:t xml:space="preserve">истории государства и права </w:t>
            </w:r>
            <w:r w:rsidRPr="00F54575">
              <w:rPr>
                <w:rFonts w:ascii="Times New Roman" w:hAnsi="Times New Roman" w:cs="Times New Roman"/>
              </w:rPr>
              <w:t>и гуманитарных дисциплин</w:t>
            </w:r>
          </w:p>
        </w:tc>
        <w:tc>
          <w:tcPr>
            <w:tcW w:w="531" w:type="pct"/>
          </w:tcPr>
          <w:p w:rsidR="00835CD3" w:rsidRPr="00F54575" w:rsidRDefault="00835CD3">
            <w:pPr>
              <w:rPr>
                <w:rFonts w:ascii="Times New Roman" w:hAnsi="Times New Roman" w:cs="Times New Roman"/>
              </w:rPr>
            </w:pPr>
            <w:r w:rsidRPr="00F54575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95" w:type="pct"/>
          </w:tcPr>
          <w:p w:rsidR="00835CD3" w:rsidRDefault="00BA77BF" w:rsidP="00BA77BF">
            <w:pPr>
              <w:jc w:val="center"/>
            </w:pPr>
            <w:r>
              <w:t>0,5</w:t>
            </w:r>
          </w:p>
        </w:tc>
        <w:tc>
          <w:tcPr>
            <w:tcW w:w="1169" w:type="pct"/>
            <w:vMerge/>
          </w:tcPr>
          <w:p w:rsidR="00835CD3" w:rsidRDefault="00835CD3"/>
        </w:tc>
        <w:tc>
          <w:tcPr>
            <w:tcW w:w="1126" w:type="pct"/>
            <w:gridSpan w:val="2"/>
            <w:vMerge/>
          </w:tcPr>
          <w:p w:rsidR="00835CD3" w:rsidRDefault="00835CD3"/>
        </w:tc>
        <w:tc>
          <w:tcPr>
            <w:tcW w:w="1120" w:type="pct"/>
            <w:gridSpan w:val="2"/>
            <w:vMerge/>
          </w:tcPr>
          <w:p w:rsidR="00835CD3" w:rsidRDefault="00835CD3"/>
        </w:tc>
      </w:tr>
    </w:tbl>
    <w:p w:rsidR="00F54575" w:rsidRPr="00E80320" w:rsidRDefault="00F54575" w:rsidP="00F54575">
      <w:pPr>
        <w:pStyle w:val="Default"/>
        <w:ind w:firstLine="708"/>
        <w:jc w:val="both"/>
        <w:rPr>
          <w:b/>
          <w:u w:val="single"/>
        </w:rPr>
      </w:pPr>
      <w:r w:rsidRPr="00571ED4">
        <w:t xml:space="preserve">Конкурс проводится в соответствии с Положением о </w:t>
      </w:r>
      <w:r>
        <w:t>порядке</w:t>
      </w:r>
      <w:r w:rsidRPr="00571ED4">
        <w:t xml:space="preserve"> </w:t>
      </w:r>
      <w:r>
        <w:t>замещения</w:t>
      </w:r>
      <w:r w:rsidRPr="00571ED4">
        <w:t xml:space="preserve"> должностей педагогических работников, относящихся к профессорско-пре</w:t>
      </w:r>
      <w:r>
        <w:t>подавательскому составу в ЧОУ ВО</w:t>
      </w:r>
      <w:r w:rsidRPr="00571ED4">
        <w:t xml:space="preserve"> «Институт управления» и его филиалах</w:t>
      </w:r>
      <w:r w:rsidRPr="00571ED4">
        <w:rPr>
          <w:b/>
        </w:rPr>
        <w:t>»</w:t>
      </w:r>
      <w:r w:rsidR="00D67ABE">
        <w:rPr>
          <w:b/>
        </w:rPr>
        <w:t>.</w:t>
      </w:r>
    </w:p>
    <w:p w:rsidR="00F54575" w:rsidRPr="001D6124" w:rsidRDefault="00F54575" w:rsidP="00F54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124">
        <w:rPr>
          <w:rFonts w:ascii="Times New Roman" w:hAnsi="Times New Roman" w:cs="Times New Roman"/>
          <w:sz w:val="24"/>
          <w:szCs w:val="24"/>
        </w:rPr>
        <w:lastRenderedPageBreak/>
        <w:t>Для участия в  конкурсе на замещение вакантной должности следует представлять следующие документы:</w:t>
      </w:r>
    </w:p>
    <w:p w:rsidR="00F54575" w:rsidRPr="001D6124" w:rsidRDefault="00F54575" w:rsidP="00F54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124">
        <w:rPr>
          <w:rFonts w:ascii="Times New Roman" w:hAnsi="Times New Roman" w:cs="Times New Roman"/>
          <w:b/>
          <w:sz w:val="24"/>
          <w:szCs w:val="24"/>
        </w:rPr>
        <w:t>- заявление на имя ректора</w:t>
      </w:r>
      <w:r w:rsidRPr="001D6124">
        <w:rPr>
          <w:rFonts w:ascii="Times New Roman" w:hAnsi="Times New Roman" w:cs="Times New Roman"/>
          <w:sz w:val="24"/>
          <w:szCs w:val="24"/>
        </w:rPr>
        <w:t>;</w:t>
      </w:r>
    </w:p>
    <w:p w:rsidR="00F54575" w:rsidRPr="001D6124" w:rsidRDefault="00F54575" w:rsidP="00F54575">
      <w:pPr>
        <w:pStyle w:val="Default"/>
        <w:ind w:firstLine="709"/>
        <w:jc w:val="both"/>
      </w:pPr>
      <w:r w:rsidRPr="001D6124">
        <w:t xml:space="preserve">Претендентам, не являющимся работниками института (филиала), необходимо приложить к заявлению следующие документы: </w:t>
      </w:r>
    </w:p>
    <w:p w:rsidR="00F54575" w:rsidRPr="001D6124" w:rsidRDefault="00F54575" w:rsidP="00F54575">
      <w:pPr>
        <w:pStyle w:val="Default"/>
        <w:numPr>
          <w:ilvl w:val="2"/>
          <w:numId w:val="1"/>
        </w:numPr>
        <w:jc w:val="both"/>
        <w:rPr>
          <w:b/>
        </w:rPr>
      </w:pPr>
      <w:r w:rsidRPr="001D6124">
        <w:rPr>
          <w:b/>
        </w:rPr>
        <w:t xml:space="preserve">автобиографию; </w:t>
      </w:r>
    </w:p>
    <w:p w:rsidR="00F54575" w:rsidRPr="001D6124" w:rsidRDefault="00F54575" w:rsidP="00F54575">
      <w:pPr>
        <w:pStyle w:val="Default"/>
        <w:numPr>
          <w:ilvl w:val="2"/>
          <w:numId w:val="1"/>
        </w:numPr>
        <w:jc w:val="both"/>
        <w:rPr>
          <w:b/>
        </w:rPr>
      </w:pPr>
      <w:r w:rsidRPr="001D6124">
        <w:rPr>
          <w:b/>
        </w:rPr>
        <w:t xml:space="preserve">личный листок по учёту кадров; </w:t>
      </w:r>
    </w:p>
    <w:p w:rsidR="00F54575" w:rsidRPr="001D6124" w:rsidRDefault="00F54575" w:rsidP="00F54575">
      <w:pPr>
        <w:pStyle w:val="Default"/>
        <w:numPr>
          <w:ilvl w:val="2"/>
          <w:numId w:val="1"/>
        </w:numPr>
        <w:jc w:val="both"/>
        <w:rPr>
          <w:b/>
        </w:rPr>
      </w:pPr>
      <w:r w:rsidRPr="001D6124">
        <w:rPr>
          <w:b/>
        </w:rPr>
        <w:t xml:space="preserve">копию трудовой книжки, копии документов о высшем профессиональном образовании, присуждении учёной степени и (или) присвоении учёного звания, повышении квалификации за последние </w:t>
      </w:r>
      <w:r>
        <w:rPr>
          <w:b/>
        </w:rPr>
        <w:t>три года</w:t>
      </w:r>
      <w:r w:rsidRPr="001D6124">
        <w:rPr>
          <w:b/>
        </w:rPr>
        <w:t xml:space="preserve">, заверенные отделом  кадров по основному месту работы; </w:t>
      </w:r>
    </w:p>
    <w:p w:rsidR="00F54575" w:rsidRPr="001D6124" w:rsidRDefault="00F54575" w:rsidP="00F54575">
      <w:pPr>
        <w:pStyle w:val="Default"/>
        <w:numPr>
          <w:ilvl w:val="2"/>
          <w:numId w:val="1"/>
        </w:numPr>
        <w:jc w:val="both"/>
        <w:rPr>
          <w:b/>
        </w:rPr>
      </w:pPr>
      <w:r w:rsidRPr="001D6124">
        <w:rPr>
          <w:b/>
          <w:color w:val="auto"/>
        </w:rPr>
        <w:t>список научных и учебно-методических трудов</w:t>
      </w:r>
    </w:p>
    <w:p w:rsidR="00F54575" w:rsidRPr="001D6124" w:rsidRDefault="00F54575" w:rsidP="00F54575">
      <w:pPr>
        <w:pStyle w:val="Default"/>
        <w:numPr>
          <w:ilvl w:val="2"/>
          <w:numId w:val="1"/>
        </w:numPr>
        <w:jc w:val="both"/>
        <w:rPr>
          <w:b/>
        </w:rPr>
      </w:pPr>
      <w:r w:rsidRPr="001D6124">
        <w:rPr>
          <w:b/>
        </w:rPr>
        <w:t>справка об отсутствии судимости</w:t>
      </w:r>
    </w:p>
    <w:p w:rsidR="00F54575" w:rsidRPr="001D6124" w:rsidRDefault="00F54575" w:rsidP="00F54575">
      <w:pPr>
        <w:pStyle w:val="Default"/>
        <w:numPr>
          <w:ilvl w:val="2"/>
          <w:numId w:val="1"/>
        </w:numPr>
        <w:jc w:val="both"/>
        <w:rPr>
          <w:b/>
        </w:rPr>
      </w:pPr>
      <w:r w:rsidRPr="001D6124">
        <w:rPr>
          <w:b/>
        </w:rPr>
        <w:t>иные документы, подтверждающие результаты работы претендента по соответствующему направлению профессиональной деятельности.</w:t>
      </w:r>
    </w:p>
    <w:p w:rsidR="00F54575" w:rsidRPr="001D6124" w:rsidRDefault="00F54575" w:rsidP="00F54575">
      <w:pPr>
        <w:pStyle w:val="Default"/>
        <w:ind w:left="708" w:firstLine="708"/>
        <w:jc w:val="both"/>
        <w:rPr>
          <w:color w:val="auto"/>
        </w:rPr>
      </w:pPr>
      <w:r w:rsidRPr="001D6124">
        <w:rPr>
          <w:color w:val="auto"/>
        </w:rPr>
        <w:t>Претенденты из числа сотрудников института к заявлению прилагают следующие документы:</w:t>
      </w:r>
    </w:p>
    <w:p w:rsidR="00F54575" w:rsidRDefault="00F54575" w:rsidP="00F54575">
      <w:pPr>
        <w:pStyle w:val="Default"/>
        <w:ind w:left="708"/>
        <w:jc w:val="both"/>
        <w:rPr>
          <w:b/>
          <w:color w:val="auto"/>
        </w:rPr>
      </w:pPr>
      <w:r w:rsidRPr="001D6124">
        <w:rPr>
          <w:b/>
          <w:color w:val="auto"/>
        </w:rPr>
        <w:t>-</w:t>
      </w:r>
      <w:r>
        <w:rPr>
          <w:b/>
          <w:color w:val="auto"/>
        </w:rPr>
        <w:t>заключение кафедры</w:t>
      </w:r>
      <w:r w:rsidRPr="00276F54">
        <w:rPr>
          <w:b/>
          <w:color w:val="auto"/>
        </w:rPr>
        <w:t>,</w:t>
      </w:r>
      <w:r w:rsidRPr="001D6124">
        <w:rPr>
          <w:b/>
          <w:color w:val="auto"/>
        </w:rPr>
        <w:t xml:space="preserve"> на которой объявлен конкурс, по рассмотрению документов, материалов, отчета кандидата на прохождение конкурса за предыдущий период работы;</w:t>
      </w:r>
    </w:p>
    <w:p w:rsidR="00F54575" w:rsidRPr="001D6124" w:rsidRDefault="00F54575" w:rsidP="00F54575">
      <w:pPr>
        <w:pStyle w:val="Default"/>
        <w:ind w:left="708"/>
        <w:jc w:val="both"/>
        <w:rPr>
          <w:b/>
          <w:color w:val="auto"/>
        </w:rPr>
      </w:pPr>
      <w:r>
        <w:rPr>
          <w:b/>
          <w:color w:val="auto"/>
        </w:rPr>
        <w:t>- выписка из протокола заседания кафедры;</w:t>
      </w:r>
    </w:p>
    <w:p w:rsidR="00F54575" w:rsidRDefault="00F54575" w:rsidP="00F54575">
      <w:pPr>
        <w:pStyle w:val="Default"/>
        <w:spacing w:line="360" w:lineRule="auto"/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- </w:t>
      </w:r>
      <w:r w:rsidRPr="001D6124">
        <w:rPr>
          <w:b/>
          <w:color w:val="auto"/>
        </w:rPr>
        <w:t xml:space="preserve">список научных и учебно-методических трудов </w:t>
      </w:r>
    </w:p>
    <w:p w:rsidR="006E24F5" w:rsidRDefault="006E24F5" w:rsidP="00F54575">
      <w:pPr>
        <w:pStyle w:val="Default"/>
        <w:spacing w:line="360" w:lineRule="auto"/>
        <w:ind w:firstLine="708"/>
        <w:jc w:val="both"/>
        <w:rPr>
          <w:b/>
          <w:color w:val="auto"/>
        </w:rPr>
      </w:pPr>
    </w:p>
    <w:p w:rsidR="00F54575" w:rsidRPr="001D6124" w:rsidRDefault="00F54575" w:rsidP="00F54575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124">
        <w:rPr>
          <w:rFonts w:ascii="Times New Roman" w:hAnsi="Times New Roman" w:cs="Times New Roman"/>
          <w:sz w:val="24"/>
          <w:szCs w:val="24"/>
        </w:rPr>
        <w:t>Заявление и документы направлять по адресу:</w:t>
      </w:r>
    </w:p>
    <w:p w:rsidR="00F54575" w:rsidRDefault="00F54575" w:rsidP="00F54575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124">
        <w:rPr>
          <w:rFonts w:ascii="Times New Roman" w:hAnsi="Times New Roman" w:cs="Times New Roman"/>
          <w:sz w:val="24"/>
          <w:szCs w:val="24"/>
        </w:rPr>
        <w:t xml:space="preserve"> 163060, г. Архангельск,</w:t>
      </w:r>
      <w:r w:rsidR="009B6A11">
        <w:rPr>
          <w:rFonts w:ascii="Times New Roman" w:hAnsi="Times New Roman" w:cs="Times New Roman"/>
          <w:sz w:val="24"/>
          <w:szCs w:val="24"/>
        </w:rPr>
        <w:t xml:space="preserve"> </w:t>
      </w:r>
      <w:r w:rsidR="00C63FA4">
        <w:rPr>
          <w:rFonts w:ascii="Times New Roman" w:hAnsi="Times New Roman" w:cs="Times New Roman"/>
          <w:sz w:val="24"/>
          <w:szCs w:val="24"/>
        </w:rPr>
        <w:t>ул. Урицкого, д. 43. тел: (</w:t>
      </w:r>
      <w:r w:rsidRPr="001D6124">
        <w:rPr>
          <w:rFonts w:ascii="Times New Roman" w:hAnsi="Times New Roman" w:cs="Times New Roman"/>
          <w:sz w:val="24"/>
          <w:szCs w:val="24"/>
        </w:rPr>
        <w:t xml:space="preserve">8182) 64-62-08, </w:t>
      </w:r>
      <w:proofErr w:type="spellStart"/>
      <w:r w:rsidRPr="001D61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D6124">
        <w:rPr>
          <w:rFonts w:ascii="Times New Roman" w:hAnsi="Times New Roman" w:cs="Times New Roman"/>
          <w:sz w:val="24"/>
          <w:szCs w:val="24"/>
        </w:rPr>
        <w:t>. 229</w:t>
      </w:r>
    </w:p>
    <w:p w:rsidR="00C21BC8" w:rsidRDefault="00C21BC8" w:rsidP="00F54575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575" w:rsidRDefault="00F54575" w:rsidP="00F54575">
      <w:pPr>
        <w:pStyle w:val="Default"/>
        <w:ind w:left="900"/>
        <w:jc w:val="both"/>
      </w:pPr>
      <w:r w:rsidRPr="00235122">
        <w:rPr>
          <w:b/>
        </w:rPr>
        <w:t>Дата начала приема заявлений для участия в конкурсе:</w:t>
      </w:r>
      <w:r w:rsidR="00A2426C">
        <w:t xml:space="preserve"> 25 апреля 2019</w:t>
      </w:r>
      <w:r w:rsidR="00324F51">
        <w:t xml:space="preserve"> года</w:t>
      </w:r>
    </w:p>
    <w:p w:rsidR="00F54575" w:rsidRDefault="00F54575" w:rsidP="00F54575">
      <w:pPr>
        <w:pStyle w:val="Default"/>
        <w:ind w:left="900"/>
        <w:jc w:val="both"/>
      </w:pPr>
      <w:r w:rsidRPr="00235122">
        <w:rPr>
          <w:b/>
        </w:rPr>
        <w:t>Дата окончания приема заявлений для участия в конкурсе</w:t>
      </w:r>
      <w:r w:rsidR="00A2426C">
        <w:t>: 26 мая 2019</w:t>
      </w:r>
      <w:r w:rsidR="00324F51">
        <w:t xml:space="preserve"> года</w:t>
      </w:r>
    </w:p>
    <w:p w:rsidR="00F54575" w:rsidRDefault="00F54575" w:rsidP="00F54575">
      <w:pPr>
        <w:pStyle w:val="Default"/>
        <w:ind w:left="900"/>
        <w:jc w:val="both"/>
      </w:pPr>
      <w:r>
        <w:rPr>
          <w:b/>
        </w:rPr>
        <w:t xml:space="preserve">Место проведения конкурса: </w:t>
      </w:r>
      <w:r w:rsidRPr="005B199A">
        <w:t xml:space="preserve">г. Архангельск, ул. Урицкого, д.43, </w:t>
      </w:r>
      <w:proofErr w:type="spellStart"/>
      <w:r>
        <w:t>ка</w:t>
      </w:r>
      <w:r w:rsidRPr="005B199A">
        <w:t>б</w:t>
      </w:r>
      <w:proofErr w:type="spellEnd"/>
      <w:r w:rsidRPr="005B199A">
        <w:t>. 218</w:t>
      </w:r>
    </w:p>
    <w:p w:rsidR="00F54575" w:rsidRDefault="00F54575" w:rsidP="00F54575">
      <w:pPr>
        <w:pStyle w:val="Default"/>
        <w:ind w:left="900"/>
        <w:jc w:val="both"/>
      </w:pPr>
      <w:r>
        <w:rPr>
          <w:b/>
        </w:rPr>
        <w:t>Дата проведения конкурса:</w:t>
      </w:r>
      <w:r w:rsidR="00A2426C">
        <w:t xml:space="preserve"> 26 июня 2019</w:t>
      </w:r>
      <w:r>
        <w:t xml:space="preserve"> года</w:t>
      </w:r>
    </w:p>
    <w:p w:rsidR="00F54575" w:rsidRDefault="00F54575" w:rsidP="00F54575">
      <w:pPr>
        <w:pStyle w:val="Default"/>
        <w:ind w:left="900"/>
        <w:jc w:val="both"/>
      </w:pPr>
      <w:r>
        <w:rPr>
          <w:b/>
        </w:rPr>
        <w:t>Контактное лицо:</w:t>
      </w:r>
      <w:r w:rsidR="00C63FA4">
        <w:t xml:space="preserve"> </w:t>
      </w:r>
      <w:proofErr w:type="spellStart"/>
      <w:r w:rsidR="00C63FA4">
        <w:t>Пигина</w:t>
      </w:r>
      <w:proofErr w:type="spellEnd"/>
      <w:r w:rsidR="00C63FA4">
        <w:t xml:space="preserve"> Вера Петровна, (</w:t>
      </w:r>
      <w:r>
        <w:t>8182)</w:t>
      </w:r>
      <w:r w:rsidR="00C73C7F">
        <w:t xml:space="preserve"> </w:t>
      </w:r>
      <w:r>
        <w:t>64-62-08</w:t>
      </w:r>
    </w:p>
    <w:p w:rsidR="00D67ABE" w:rsidRDefault="00D67ABE" w:rsidP="00F54575">
      <w:pPr>
        <w:pStyle w:val="Default"/>
        <w:ind w:left="900"/>
        <w:jc w:val="both"/>
      </w:pPr>
    </w:p>
    <w:p w:rsidR="00D67ABE" w:rsidRDefault="00D67ABE" w:rsidP="00F54575">
      <w:pPr>
        <w:pStyle w:val="Default"/>
        <w:ind w:left="900"/>
        <w:jc w:val="both"/>
      </w:pPr>
    </w:p>
    <w:p w:rsidR="00D67ABE" w:rsidRDefault="00D67ABE" w:rsidP="00F54575">
      <w:pPr>
        <w:pStyle w:val="Default"/>
        <w:ind w:left="900"/>
        <w:jc w:val="both"/>
      </w:pPr>
    </w:p>
    <w:p w:rsidR="00D67ABE" w:rsidRDefault="00D67ABE" w:rsidP="00F54575">
      <w:pPr>
        <w:pStyle w:val="Default"/>
        <w:ind w:left="900"/>
        <w:jc w:val="both"/>
      </w:pPr>
    </w:p>
    <w:p w:rsidR="00D67ABE" w:rsidRDefault="00D67ABE" w:rsidP="00F54575">
      <w:pPr>
        <w:pStyle w:val="Default"/>
        <w:ind w:left="900"/>
        <w:jc w:val="both"/>
      </w:pPr>
    </w:p>
    <w:p w:rsidR="00D67ABE" w:rsidRDefault="00D67ABE" w:rsidP="00F54575">
      <w:pPr>
        <w:pStyle w:val="Default"/>
        <w:ind w:left="900"/>
        <w:jc w:val="both"/>
      </w:pPr>
    </w:p>
    <w:p w:rsidR="00C73C7F" w:rsidRDefault="00C73C7F" w:rsidP="00F54575">
      <w:pPr>
        <w:pStyle w:val="Default"/>
        <w:ind w:left="900"/>
        <w:jc w:val="both"/>
      </w:pPr>
    </w:p>
    <w:p w:rsidR="00C73C7F" w:rsidRDefault="00C73C7F" w:rsidP="00F54575">
      <w:pPr>
        <w:pStyle w:val="Default"/>
        <w:ind w:left="900"/>
        <w:jc w:val="both"/>
      </w:pPr>
    </w:p>
    <w:p w:rsidR="00D67ABE" w:rsidRDefault="00D67ABE" w:rsidP="00F54575">
      <w:pPr>
        <w:pStyle w:val="Default"/>
        <w:ind w:left="900"/>
        <w:jc w:val="both"/>
      </w:pPr>
    </w:p>
    <w:p w:rsidR="00F54575" w:rsidRDefault="00F54575" w:rsidP="00F54575">
      <w:pPr>
        <w:pStyle w:val="Default"/>
        <w:ind w:left="11520" w:firstLine="516"/>
        <w:jc w:val="both"/>
        <w:rPr>
          <w:sz w:val="20"/>
          <w:szCs w:val="20"/>
        </w:rPr>
      </w:pPr>
    </w:p>
    <w:p w:rsidR="008E4B7E" w:rsidRDefault="00F54575" w:rsidP="00F54575">
      <w:pPr>
        <w:pStyle w:val="Default"/>
        <w:ind w:left="11520" w:firstLine="516"/>
        <w:jc w:val="both"/>
      </w:pPr>
      <w:r w:rsidRPr="00562FD6">
        <w:rPr>
          <w:sz w:val="20"/>
          <w:szCs w:val="20"/>
        </w:rPr>
        <w:t xml:space="preserve">Опубликовано </w:t>
      </w:r>
      <w:r w:rsidR="00A2426C">
        <w:rPr>
          <w:sz w:val="20"/>
          <w:szCs w:val="20"/>
        </w:rPr>
        <w:t>24.04.2019</w:t>
      </w:r>
      <w:r>
        <w:rPr>
          <w:sz w:val="20"/>
          <w:szCs w:val="20"/>
        </w:rPr>
        <w:t xml:space="preserve"> г.</w:t>
      </w:r>
    </w:p>
    <w:sectPr w:rsidR="008E4B7E" w:rsidSect="0052536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AAC"/>
    <w:multiLevelType w:val="multilevel"/>
    <w:tmpl w:val="8A267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948"/>
    <w:rsid w:val="000852BD"/>
    <w:rsid w:val="001119D2"/>
    <w:rsid w:val="002D1948"/>
    <w:rsid w:val="002F0B6F"/>
    <w:rsid w:val="00324F51"/>
    <w:rsid w:val="003F09C9"/>
    <w:rsid w:val="0052536F"/>
    <w:rsid w:val="005D3E2A"/>
    <w:rsid w:val="00652859"/>
    <w:rsid w:val="006E24F5"/>
    <w:rsid w:val="007E0EA0"/>
    <w:rsid w:val="00835CD3"/>
    <w:rsid w:val="00845BBD"/>
    <w:rsid w:val="00885F69"/>
    <w:rsid w:val="008A22B1"/>
    <w:rsid w:val="008E4B7E"/>
    <w:rsid w:val="009A1E3D"/>
    <w:rsid w:val="009B6A11"/>
    <w:rsid w:val="00A11678"/>
    <w:rsid w:val="00A2426C"/>
    <w:rsid w:val="00B03F31"/>
    <w:rsid w:val="00BA77BF"/>
    <w:rsid w:val="00C21BC8"/>
    <w:rsid w:val="00C53580"/>
    <w:rsid w:val="00C63FA4"/>
    <w:rsid w:val="00C73C7F"/>
    <w:rsid w:val="00D02C0A"/>
    <w:rsid w:val="00D67ABE"/>
    <w:rsid w:val="00EA67A4"/>
    <w:rsid w:val="00F54575"/>
    <w:rsid w:val="00FA7568"/>
    <w:rsid w:val="00FE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9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Verapp</dc:creator>
  <cp:keywords/>
  <dc:description/>
  <cp:lastModifiedBy>Verapp</cp:lastModifiedBy>
  <cp:revision>2</cp:revision>
  <cp:lastPrinted>2017-04-10T14:16:00Z</cp:lastPrinted>
  <dcterms:created xsi:type="dcterms:W3CDTF">2019-04-24T08:46:00Z</dcterms:created>
  <dcterms:modified xsi:type="dcterms:W3CDTF">2019-04-24T08:46:00Z</dcterms:modified>
</cp:coreProperties>
</file>